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18" w:rsidRDefault="00DE2818" w:rsidP="00DE2818">
      <w:pPr>
        <w:pStyle w:val="a3"/>
        <w:ind w:left="142"/>
        <w:rPr>
          <w:b/>
        </w:rPr>
      </w:pPr>
      <w:r>
        <w:t>РОССИЙСКАЯ  ФЕДЕРАЦИЯ</w:t>
      </w:r>
    </w:p>
    <w:p w:rsidR="00DE2818" w:rsidRDefault="00DE2818" w:rsidP="00DE2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DE2818" w:rsidRDefault="00DE2818" w:rsidP="00DE2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332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332"/>
      </w:tblGrid>
      <w:tr w:rsidR="00DE2818" w:rsidTr="00DE2818">
        <w:trPr>
          <w:trHeight w:val="13"/>
        </w:trPr>
        <w:tc>
          <w:tcPr>
            <w:tcW w:w="103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E2818" w:rsidRDefault="00DE2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 </w:t>
            </w:r>
          </w:p>
        </w:tc>
      </w:tr>
    </w:tbl>
    <w:p w:rsidR="00DE2818" w:rsidRDefault="00182969" w:rsidP="00DE2818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818">
        <w:rPr>
          <w:rFonts w:ascii="Times New Roman" w:hAnsi="Times New Roman" w:cs="Times New Roman"/>
          <w:sz w:val="28"/>
          <w:szCs w:val="28"/>
        </w:rPr>
        <w:t>-го заседания Суражского районного Совета народных депутатов V</w:t>
      </w:r>
      <w:r w:rsidR="00DE281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E281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55C69" w:rsidRDefault="00855C69" w:rsidP="00DE2818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C3E" w:rsidRDefault="00855C69" w:rsidP="00855C69">
      <w:pPr>
        <w:tabs>
          <w:tab w:val="left" w:pos="3960"/>
        </w:tabs>
        <w:spacing w:line="240" w:lineRule="auto"/>
        <w:ind w:left="142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25.12.2024                                                                                                           № 50</w:t>
      </w:r>
    </w:p>
    <w:p w:rsidR="0047486A" w:rsidRPr="00855C69" w:rsidRDefault="0047486A" w:rsidP="002F2CFE">
      <w:pPr>
        <w:tabs>
          <w:tab w:val="left" w:pos="3960"/>
        </w:tabs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>О принятии   полномочий контрольно – счетных органов поселений по осуществлению внешнего муниципального финансового контроля</w:t>
      </w:r>
    </w:p>
    <w:p w:rsidR="0047486A" w:rsidRPr="00855C69" w:rsidRDefault="0047486A" w:rsidP="00384C3E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486A" w:rsidRPr="00855C69" w:rsidRDefault="0047486A" w:rsidP="00384C3E">
      <w:pPr>
        <w:tabs>
          <w:tab w:val="left" w:pos="-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5C69">
        <w:rPr>
          <w:rFonts w:ascii="Times New Roman" w:eastAsia="Times New Roman" w:hAnsi="Times New Roman" w:cs="Times New Roman"/>
          <w:sz w:val="28"/>
          <w:szCs w:val="28"/>
        </w:rPr>
        <w:t>В  соответствии со статьей 38 Федерального Закона от 06 октября 2003 года  № 131-ФЗ «Об общих принципах организации местного самоуправления в Российской Федерации», с пунктом 11  статьи 3 Федерального Закона от 7 февраля 2011 года № 6-ФЗ «Об общих принципах организации и деятельности контрольно–счетных органов субъектов Российской Федерации и муниципальных образований» и на основании решений:</w:t>
      </w:r>
      <w:proofErr w:type="gram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Совета народных депутатов города Суража от 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08.11.2024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855C69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Pr="00855C6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Влазовичского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040417" w:rsidRPr="00855C69">
        <w:rPr>
          <w:rFonts w:ascii="Times New Roman" w:eastAsia="Times New Roman" w:hAnsi="Times New Roman" w:cs="Times New Roman"/>
          <w:sz w:val="28"/>
          <w:szCs w:val="28"/>
        </w:rPr>
        <w:t>23.10.2024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3</w:t>
      </w:r>
      <w:r w:rsidR="00040417" w:rsidRPr="00855C6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55C6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Дегтяревского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14.11.2024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3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855C6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Дубровского сельского Совета народных депутатов от  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24.10.2024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637C96" w:rsidRPr="00855C69">
        <w:rPr>
          <w:rFonts w:ascii="Times New Roman" w:eastAsia="Times New Roman" w:hAnsi="Times New Roman" w:cs="Times New Roman"/>
          <w:sz w:val="28"/>
          <w:szCs w:val="28"/>
        </w:rPr>
        <w:t>3</w:t>
      </w:r>
      <w:r w:rsidR="00DE2818" w:rsidRPr="00855C6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55C69">
        <w:rPr>
          <w:rFonts w:ascii="Times New Roman" w:eastAsia="Times New Roman" w:hAnsi="Times New Roman" w:cs="Times New Roman"/>
          <w:color w:val="FF0000"/>
          <w:sz w:val="28"/>
          <w:szCs w:val="28"/>
        </w:rPr>
        <w:t>;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Кулажского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 </w:t>
      </w:r>
      <w:r w:rsidR="00182969" w:rsidRPr="00855C69">
        <w:rPr>
          <w:rFonts w:ascii="Times New Roman" w:eastAsia="Times New Roman" w:hAnsi="Times New Roman" w:cs="Times New Roman"/>
          <w:sz w:val="28"/>
          <w:szCs w:val="28"/>
        </w:rPr>
        <w:t>03.12.2024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 г. № </w:t>
      </w:r>
      <w:r w:rsidR="00182969" w:rsidRPr="00855C6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37C96" w:rsidRPr="00855C6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Лопазненского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815063" w:rsidRPr="00855C69">
        <w:rPr>
          <w:rFonts w:ascii="Times New Roman" w:eastAsia="Times New Roman" w:hAnsi="Times New Roman" w:cs="Times New Roman"/>
          <w:sz w:val="28"/>
          <w:szCs w:val="28"/>
        </w:rPr>
        <w:t>21.10.2024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637C96" w:rsidRPr="00855C69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  <w:r w:rsidRPr="00855C6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Нивнянского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182969" w:rsidRPr="00855C69">
        <w:rPr>
          <w:rFonts w:ascii="Times New Roman" w:eastAsia="Times New Roman" w:hAnsi="Times New Roman" w:cs="Times New Roman"/>
          <w:sz w:val="28"/>
          <w:szCs w:val="28"/>
        </w:rPr>
        <w:t>12.11.2024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35;</w:t>
      </w:r>
      <w:r w:rsidRPr="00855C69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Овчинского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 w:rsidR="00DE09B0" w:rsidRPr="00855C69">
        <w:rPr>
          <w:rFonts w:ascii="Times New Roman" w:eastAsia="Times New Roman" w:hAnsi="Times New Roman" w:cs="Times New Roman"/>
          <w:sz w:val="28"/>
          <w:szCs w:val="28"/>
        </w:rPr>
        <w:t>18.11.2024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г. № 3</w:t>
      </w:r>
      <w:r w:rsidR="00DE09B0" w:rsidRPr="00855C6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о передаче полномочий по осуществлению внешнего муниципального финансового контроля, Суражский районный Совет народных депутатов </w:t>
      </w:r>
    </w:p>
    <w:p w:rsidR="000F1841" w:rsidRDefault="0047486A" w:rsidP="00384C3E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486A" w:rsidRDefault="0047486A" w:rsidP="000F1841">
      <w:pPr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0F1841" w:rsidRPr="00855C69" w:rsidRDefault="000F1841" w:rsidP="00384C3E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ab/>
        <w:t xml:space="preserve">1.  Принять полномочия  по осуществлению внешнего муниципального финансового контроля от Суражского городского,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Влазовичского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Дегтяревского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Дубровского,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Кулажского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Лопазненского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Нивнянского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Овчинского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 сельских   поселений.</w:t>
      </w: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ab/>
        <w:t xml:space="preserve">2. Главе  Суражского муниципального района </w:t>
      </w:r>
      <w:proofErr w:type="spellStart"/>
      <w:r w:rsidR="00384C3E" w:rsidRPr="00855C69">
        <w:rPr>
          <w:rFonts w:ascii="Times New Roman" w:eastAsia="Times New Roman" w:hAnsi="Times New Roman" w:cs="Times New Roman"/>
          <w:sz w:val="28"/>
          <w:szCs w:val="28"/>
        </w:rPr>
        <w:t>Риваненко</w:t>
      </w:r>
      <w:proofErr w:type="spellEnd"/>
      <w:r w:rsidR="00384C3E" w:rsidRPr="00855C69">
        <w:rPr>
          <w:rFonts w:ascii="Times New Roman" w:eastAsia="Times New Roman" w:hAnsi="Times New Roman" w:cs="Times New Roman"/>
          <w:sz w:val="28"/>
          <w:szCs w:val="28"/>
        </w:rPr>
        <w:t xml:space="preserve"> В.П.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заключить Соглашения по осуществлению принятых полномочий Контрольно-счетной палатой Суражского муниципального района с Суражским городским,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Влазовичским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Дегтяревским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Дубровским,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Кулажским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Лопазненским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Нивнянским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55C69">
        <w:rPr>
          <w:rFonts w:ascii="Times New Roman" w:eastAsia="Times New Roman" w:hAnsi="Times New Roman" w:cs="Times New Roman"/>
          <w:sz w:val="28"/>
          <w:szCs w:val="28"/>
        </w:rPr>
        <w:t>Овчинским</w:t>
      </w:r>
      <w:proofErr w:type="spell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 сельскими   поселениями.</w:t>
      </w: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ab/>
        <w:t>3. Направить настоящее решение в  Контрольно-счетную палату Суражского муниципального района для осуществления принятых полномочий контрольно-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lastRenderedPageBreak/>
        <w:t>счетных органов поселений по осуществлению внешнего муниципального финансового контроля</w:t>
      </w: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r w:rsidR="00155527" w:rsidRPr="00855C69">
        <w:rPr>
          <w:rFonts w:ascii="Times New Roman" w:hAnsi="Times New Roman"/>
          <w:sz w:val="28"/>
          <w:szCs w:val="28"/>
        </w:rPr>
        <w:t xml:space="preserve">Направить данное решение для опубликования </w:t>
      </w:r>
      <w:r w:rsidR="00155527" w:rsidRPr="00855C69">
        <w:rPr>
          <w:rFonts w:ascii="Times New Roman" w:eastAsia="Times New Roman" w:hAnsi="Times New Roman"/>
          <w:sz w:val="28"/>
          <w:szCs w:val="28"/>
        </w:rPr>
        <w:t>в информационно-аналитическом бюллетене «Муниципальный вестник Суражского района» и на официальном сайте администрации Суражского муниципального района (</w:t>
      </w:r>
      <w:r w:rsidR="00155527" w:rsidRPr="00855C69">
        <w:rPr>
          <w:rFonts w:ascii="Times New Roman" w:eastAsia="Times New Roman" w:hAnsi="Times New Roman"/>
          <w:sz w:val="28"/>
          <w:szCs w:val="28"/>
          <w:u w:val="single"/>
          <w:lang w:val="en-US"/>
        </w:rPr>
        <w:t>www</w:t>
      </w:r>
      <w:r w:rsidR="00155527" w:rsidRPr="00855C69">
        <w:rPr>
          <w:rFonts w:ascii="Times New Roman" w:eastAsia="Times New Roman" w:hAnsi="Times New Roman"/>
          <w:sz w:val="28"/>
          <w:szCs w:val="28"/>
          <w:u w:val="single"/>
        </w:rPr>
        <w:t>.</w:t>
      </w:r>
      <w:proofErr w:type="spellStart"/>
      <w:r w:rsidR="00155527" w:rsidRPr="00855C69">
        <w:rPr>
          <w:rFonts w:ascii="Times New Roman" w:eastAsia="Times New Roman" w:hAnsi="Times New Roman"/>
          <w:sz w:val="28"/>
          <w:szCs w:val="28"/>
          <w:u w:val="single"/>
          <w:lang w:val="en-US"/>
        </w:rPr>
        <w:t>admsur</w:t>
      </w:r>
      <w:proofErr w:type="spellEnd"/>
      <w:r w:rsidR="00155527" w:rsidRPr="00855C69">
        <w:rPr>
          <w:rFonts w:ascii="Times New Roman" w:eastAsia="Times New Roman" w:hAnsi="Times New Roman"/>
          <w:sz w:val="28"/>
          <w:szCs w:val="28"/>
          <w:u w:val="single"/>
        </w:rPr>
        <w:t>.</w:t>
      </w:r>
      <w:proofErr w:type="spellStart"/>
      <w:r w:rsidR="00155527" w:rsidRPr="00855C69">
        <w:rPr>
          <w:rFonts w:ascii="Times New Roman" w:eastAsia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155527" w:rsidRPr="00855C69">
        <w:rPr>
          <w:rFonts w:ascii="Times New Roman" w:eastAsia="Times New Roman" w:hAnsi="Times New Roman"/>
          <w:sz w:val="28"/>
          <w:szCs w:val="28"/>
        </w:rPr>
        <w:t xml:space="preserve">).  </w:t>
      </w: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ab/>
        <w:t>5. Данное решение вступает в силу с</w:t>
      </w:r>
      <w:r w:rsidRPr="00855C69">
        <w:rPr>
          <w:rFonts w:ascii="Times New Roman" w:hAnsi="Times New Roman" w:cs="Times New Roman"/>
          <w:sz w:val="28"/>
          <w:szCs w:val="28"/>
        </w:rPr>
        <w:t xml:space="preserve"> момента опубликования, распространяется на </w:t>
      </w:r>
      <w:proofErr w:type="gramStart"/>
      <w:r w:rsidRPr="00855C69">
        <w:rPr>
          <w:rFonts w:ascii="Times New Roman" w:hAnsi="Times New Roman" w:cs="Times New Roman"/>
          <w:sz w:val="28"/>
          <w:szCs w:val="28"/>
        </w:rPr>
        <w:t>правоотношения</w:t>
      </w:r>
      <w:r w:rsidR="001E3C1E" w:rsidRPr="00855C69">
        <w:rPr>
          <w:rFonts w:ascii="Times New Roman" w:hAnsi="Times New Roman" w:cs="Times New Roman"/>
          <w:sz w:val="28"/>
          <w:szCs w:val="28"/>
        </w:rPr>
        <w:t>,</w:t>
      </w:r>
      <w:r w:rsidRPr="00855C69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="00DE2818" w:rsidRPr="00855C69">
        <w:rPr>
          <w:rFonts w:ascii="Times New Roman" w:hAnsi="Times New Roman" w:cs="Times New Roman"/>
          <w:sz w:val="28"/>
          <w:szCs w:val="28"/>
        </w:rPr>
        <w:t>с 25.09.2024</w:t>
      </w:r>
      <w:r w:rsidRPr="00855C6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>и действует</w:t>
      </w:r>
      <w:proofErr w:type="gramEnd"/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до истечения срока полномочий представительных органов поселений и муниципального района настоящих созывов.</w:t>
      </w: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486A" w:rsidRPr="00855C69" w:rsidRDefault="0047486A" w:rsidP="00384C3E">
      <w:pPr>
        <w:spacing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Глава  Суражского района                                                                </w:t>
      </w:r>
      <w:r w:rsidR="008E540C" w:rsidRPr="00855C69">
        <w:rPr>
          <w:rFonts w:ascii="Times New Roman" w:eastAsia="Times New Roman" w:hAnsi="Times New Roman" w:cs="Times New Roman"/>
          <w:sz w:val="28"/>
          <w:szCs w:val="28"/>
        </w:rPr>
        <w:t>В.П. Риваненко</w:t>
      </w:r>
      <w:r w:rsidRPr="00855C6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47486A" w:rsidRPr="00855C69" w:rsidRDefault="0047486A" w:rsidP="00384C3E">
      <w:pPr>
        <w:spacing w:line="240" w:lineRule="auto"/>
        <w:rPr>
          <w:sz w:val="28"/>
          <w:szCs w:val="28"/>
        </w:rPr>
      </w:pPr>
    </w:p>
    <w:p w:rsidR="006A7ADF" w:rsidRPr="00855C69" w:rsidRDefault="006A7ADF" w:rsidP="00384C3E">
      <w:pPr>
        <w:spacing w:after="0" w:line="240" w:lineRule="auto"/>
        <w:rPr>
          <w:sz w:val="28"/>
          <w:szCs w:val="28"/>
        </w:rPr>
      </w:pPr>
    </w:p>
    <w:sectPr w:rsidR="006A7ADF" w:rsidRPr="00855C69" w:rsidSect="002F2CFE">
      <w:pgSz w:w="11906" w:h="16838"/>
      <w:pgMar w:top="993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F330B"/>
    <w:rsid w:val="00040417"/>
    <w:rsid w:val="00084E7B"/>
    <w:rsid w:val="000F1841"/>
    <w:rsid w:val="00112396"/>
    <w:rsid w:val="00147C7F"/>
    <w:rsid w:val="00155527"/>
    <w:rsid w:val="00182969"/>
    <w:rsid w:val="001A6D23"/>
    <w:rsid w:val="001E3C1E"/>
    <w:rsid w:val="002614CE"/>
    <w:rsid w:val="00282ECC"/>
    <w:rsid w:val="0029503F"/>
    <w:rsid w:val="002F2CFE"/>
    <w:rsid w:val="002F72EA"/>
    <w:rsid w:val="0037393D"/>
    <w:rsid w:val="00384C3E"/>
    <w:rsid w:val="003941AC"/>
    <w:rsid w:val="00411937"/>
    <w:rsid w:val="00447F26"/>
    <w:rsid w:val="0047486A"/>
    <w:rsid w:val="00486777"/>
    <w:rsid w:val="004B293E"/>
    <w:rsid w:val="004D78A2"/>
    <w:rsid w:val="00506177"/>
    <w:rsid w:val="00561CCA"/>
    <w:rsid w:val="00600242"/>
    <w:rsid w:val="006216EB"/>
    <w:rsid w:val="00627FEA"/>
    <w:rsid w:val="0063099F"/>
    <w:rsid w:val="00637C96"/>
    <w:rsid w:val="006A7ADF"/>
    <w:rsid w:val="006B1256"/>
    <w:rsid w:val="007C2E30"/>
    <w:rsid w:val="007D62A6"/>
    <w:rsid w:val="007F1DD6"/>
    <w:rsid w:val="007F330B"/>
    <w:rsid w:val="00801624"/>
    <w:rsid w:val="00815063"/>
    <w:rsid w:val="00854FBB"/>
    <w:rsid w:val="00855C69"/>
    <w:rsid w:val="00891F49"/>
    <w:rsid w:val="008E540C"/>
    <w:rsid w:val="00A139AB"/>
    <w:rsid w:val="00AD040F"/>
    <w:rsid w:val="00B01F2C"/>
    <w:rsid w:val="00B30FAE"/>
    <w:rsid w:val="00B4751D"/>
    <w:rsid w:val="00B703C8"/>
    <w:rsid w:val="00B75333"/>
    <w:rsid w:val="00B86F89"/>
    <w:rsid w:val="00BA4F34"/>
    <w:rsid w:val="00BB2C5D"/>
    <w:rsid w:val="00CC0F13"/>
    <w:rsid w:val="00CC4BEB"/>
    <w:rsid w:val="00CD5A62"/>
    <w:rsid w:val="00CF0BB1"/>
    <w:rsid w:val="00D0572B"/>
    <w:rsid w:val="00D32C2A"/>
    <w:rsid w:val="00D57024"/>
    <w:rsid w:val="00DE09B0"/>
    <w:rsid w:val="00DE2818"/>
    <w:rsid w:val="00DE4650"/>
    <w:rsid w:val="00DF7C5D"/>
    <w:rsid w:val="00E4374A"/>
    <w:rsid w:val="00E97540"/>
    <w:rsid w:val="00F301E7"/>
    <w:rsid w:val="00F70282"/>
    <w:rsid w:val="00F8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33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7F330B"/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Название Знак1"/>
    <w:basedOn w:val="a0"/>
    <w:locked/>
    <w:rsid w:val="00DE2818"/>
    <w:rPr>
      <w:rFonts w:ascii="Calibri" w:eastAsiaTheme="minorHAnsi" w:hAnsi="Calibri"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2025-01-13T11:28:00Z</cp:lastPrinted>
  <dcterms:created xsi:type="dcterms:W3CDTF">2014-12-08T09:18:00Z</dcterms:created>
  <dcterms:modified xsi:type="dcterms:W3CDTF">2025-01-13T11:30:00Z</dcterms:modified>
</cp:coreProperties>
</file>